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0674" w14:textId="77777777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  <w:lang w:eastAsia="en-GB"/>
        </w:rPr>
        <w:drawing>
          <wp:inline distT="0" distB="0" distL="0" distR="0" wp14:anchorId="77596BEB" wp14:editId="3C8DFD9F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7A51" w14:textId="77777777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1EE937AA" w14:textId="77777777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proofErr w:type="gramEnd"/>
      <w:r>
        <w:rPr>
          <w:rFonts w:ascii="Arial" w:hAnsi="Arial" w:cs="Arial"/>
          <w:b/>
          <w:u w:val="single"/>
        </w:rPr>
        <w:t xml:space="preserve"> and safety procedures</w:t>
      </w:r>
    </w:p>
    <w:p w14:paraId="74093E1C" w14:textId="59507AFB" w:rsidR="006C655A" w:rsidRPr="0046077A" w:rsidRDefault="006C655A" w:rsidP="0046077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01.</w:t>
      </w:r>
      <w:r w:rsidR="003D5F75">
        <w:rPr>
          <w:rFonts w:ascii="Arial" w:hAnsi="Arial" w:cs="Arial"/>
          <w:b/>
          <w:u w:val="single"/>
        </w:rPr>
        <w:t>13 Entrances and approach to the building</w:t>
      </w:r>
    </w:p>
    <w:p w14:paraId="6111C62D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Entrances and approaches are kept tidy and always uncluttered.</w:t>
      </w:r>
    </w:p>
    <w:p w14:paraId="01ECA79C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6EE6B76D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 doors are always kept locked and shut.</w:t>
      </w:r>
    </w:p>
    <w:p w14:paraId="41252BFA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identity of a person not known to members of staff is checked</w:t>
      </w:r>
      <w:r>
        <w:rPr>
          <w:rFonts w:ascii="Arial" w:hAnsi="Arial" w:cs="Arial"/>
          <w:sz w:val="22"/>
          <w:szCs w:val="22"/>
          <w:u w:val="single"/>
        </w:rPr>
        <w:t xml:space="preserve"> before</w:t>
      </w:r>
      <w:r>
        <w:rPr>
          <w:rFonts w:ascii="Arial" w:hAnsi="Arial" w:cs="Arial"/>
          <w:sz w:val="22"/>
          <w:szCs w:val="22"/>
        </w:rPr>
        <w:t xml:space="preserve"> they enter the building.</w:t>
      </w:r>
    </w:p>
    <w:p w14:paraId="4A14DAC1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 and visitors to the setting sign in and out of the building.</w:t>
      </w:r>
    </w:p>
    <w:p w14:paraId="1D18FC27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is available to open and close the door and to greet arrivals, say goodbye to parents and to make sure that doors and gates are shut.</w:t>
      </w:r>
    </w:p>
    <w:p w14:paraId="628E1612" w14:textId="03056A00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oors are always kept locked and shut if they may lead to a public or unsupervised </w:t>
      </w:r>
      <w:proofErr w:type="gramStart"/>
      <w:r>
        <w:rPr>
          <w:rFonts w:ascii="Arial" w:hAnsi="Arial" w:cs="Arial"/>
          <w:sz w:val="22"/>
          <w:szCs w:val="22"/>
        </w:rPr>
        <w:t>area, unless</w:t>
      </w:r>
      <w:proofErr w:type="gramEnd"/>
      <w:r>
        <w:rPr>
          <w:rFonts w:ascii="Arial" w:hAnsi="Arial" w:cs="Arial"/>
          <w:sz w:val="22"/>
          <w:szCs w:val="22"/>
        </w:rPr>
        <w:t xml:space="preserve"> this breaches fire safety regulations or other expectations.</w:t>
      </w:r>
    </w:p>
    <w:p w14:paraId="7FF18953" w14:textId="77777777" w:rsidR="003D5F75" w:rsidRDefault="003D5F75" w:rsidP="003D5F75">
      <w:pPr>
        <w:numPr>
          <w:ilvl w:val="0"/>
          <w:numId w:val="7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Where building works or repairs mean that normal entrances/exits or approaches to the building are not in use, a risk assessment is conducted to maintain safety and security whilst the changes are in place.</w:t>
      </w:r>
    </w:p>
    <w:p w14:paraId="64A30984" w14:textId="77777777" w:rsidR="006434C2" w:rsidRPr="00FE1144" w:rsidRDefault="006434C2" w:rsidP="006434C2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627E8C2F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Th</w:t>
      </w:r>
      <w:r w:rsidR="004C16AD" w:rsidRPr="00FE1144">
        <w:rPr>
          <w:rFonts w:ascii="Arial" w:hAnsi="Arial" w:cs="Arial"/>
          <w:sz w:val="22"/>
          <w:szCs w:val="22"/>
        </w:rPr>
        <w:t>ese procedures were</w:t>
      </w:r>
      <w:r w:rsidRPr="00FE1144">
        <w:rPr>
          <w:rFonts w:ascii="Arial" w:hAnsi="Arial" w:cs="Arial"/>
          <w:sz w:val="22"/>
          <w:szCs w:val="22"/>
        </w:rPr>
        <w:t xml:space="preserve"> adopted at a meeting of Flitwick Pre-school on _____________________</w:t>
      </w:r>
    </w:p>
    <w:p w14:paraId="2BD4D119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1E6686BF" w14:textId="42053776" w:rsidR="006C655A" w:rsidRPr="00FE1144" w:rsidRDefault="006C655A" w:rsidP="006C655A">
      <w:pPr>
        <w:rPr>
          <w:rFonts w:ascii="Arial" w:hAnsi="Arial" w:cs="Arial"/>
          <w:b/>
          <w:sz w:val="22"/>
          <w:szCs w:val="22"/>
          <w:u w:val="single"/>
        </w:rPr>
      </w:pPr>
      <w:r w:rsidRPr="00FE1144">
        <w:rPr>
          <w:rFonts w:ascii="Arial" w:hAnsi="Arial" w:cs="Arial"/>
          <w:sz w:val="22"/>
          <w:szCs w:val="22"/>
        </w:rPr>
        <w:t xml:space="preserve">Next date to be reviewed   </w:t>
      </w:r>
      <w:r w:rsidR="009C1B3C">
        <w:rPr>
          <w:rFonts w:ascii="Arial" w:hAnsi="Arial" w:cs="Arial"/>
          <w:b/>
          <w:sz w:val="22"/>
          <w:szCs w:val="22"/>
          <w:u w:val="single"/>
        </w:rPr>
        <w:t>Octo</w:t>
      </w:r>
      <w:r w:rsidRPr="00FE1144">
        <w:rPr>
          <w:rFonts w:ascii="Arial" w:hAnsi="Arial" w:cs="Arial"/>
          <w:b/>
          <w:sz w:val="22"/>
          <w:szCs w:val="22"/>
          <w:u w:val="single"/>
        </w:rPr>
        <w:t>ber 202</w:t>
      </w:r>
      <w:r w:rsidR="009C1B3C">
        <w:rPr>
          <w:rFonts w:ascii="Arial" w:hAnsi="Arial" w:cs="Arial"/>
          <w:b/>
          <w:sz w:val="22"/>
          <w:szCs w:val="22"/>
          <w:u w:val="single"/>
        </w:rPr>
        <w:t>3</w:t>
      </w:r>
    </w:p>
    <w:p w14:paraId="5E4C1EFB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294D7BF8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1C99AB71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4E52D96E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FE1144">
        <w:rPr>
          <w:rFonts w:ascii="Arial" w:hAnsi="Arial" w:cs="Arial"/>
          <w:sz w:val="22"/>
          <w:szCs w:val="22"/>
        </w:rPr>
        <w:t>signatory  _</w:t>
      </w:r>
      <w:proofErr w:type="gramEnd"/>
      <w:r w:rsidRPr="00FE1144">
        <w:rPr>
          <w:rFonts w:ascii="Arial" w:hAnsi="Arial" w:cs="Arial"/>
          <w:sz w:val="22"/>
          <w:szCs w:val="22"/>
        </w:rPr>
        <w:t>__Ritu Mistry______________________________</w:t>
      </w:r>
    </w:p>
    <w:p w14:paraId="5B6C2075" w14:textId="77777777" w:rsidR="006C655A" w:rsidRPr="00FE1144" w:rsidRDefault="006C655A" w:rsidP="006C655A">
      <w:pPr>
        <w:rPr>
          <w:rFonts w:ascii="Arial" w:hAnsi="Arial" w:cs="Arial"/>
          <w:sz w:val="22"/>
          <w:szCs w:val="22"/>
        </w:rPr>
      </w:pPr>
    </w:p>
    <w:p w14:paraId="5E261DFD" w14:textId="77777777" w:rsidR="006C655A" w:rsidRPr="00FE1144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FE1144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FE1144">
        <w:rPr>
          <w:rFonts w:ascii="Arial" w:hAnsi="Arial" w:cs="Arial"/>
          <w:sz w:val="22"/>
          <w:szCs w:val="22"/>
        </w:rPr>
        <w:t>owner)  _</w:t>
      </w:r>
      <w:proofErr w:type="gramEnd"/>
      <w:r w:rsidRPr="00FE1144">
        <w:rPr>
          <w:rFonts w:ascii="Arial" w:hAnsi="Arial" w:cs="Arial"/>
          <w:sz w:val="22"/>
          <w:szCs w:val="22"/>
        </w:rPr>
        <w:t>__Chairperson______________________</w:t>
      </w:r>
    </w:p>
    <w:sectPr w:rsidR="006C655A" w:rsidRPr="00FE114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A365" w14:textId="77777777" w:rsidR="004C4B5D" w:rsidRDefault="004C4B5D">
      <w:r>
        <w:separator/>
      </w:r>
    </w:p>
  </w:endnote>
  <w:endnote w:type="continuationSeparator" w:id="0">
    <w:p w14:paraId="6515BD3D" w14:textId="77777777" w:rsidR="004C4B5D" w:rsidRDefault="004C4B5D">
      <w:r>
        <w:continuationSeparator/>
      </w:r>
    </w:p>
  </w:endnote>
  <w:endnote w:type="continuationNotice" w:id="1">
    <w:p w14:paraId="23895A7A" w14:textId="77777777" w:rsidR="004C4B5D" w:rsidRDefault="004C4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7BB3" w14:textId="77777777" w:rsidR="004C4B5D" w:rsidRDefault="004C4B5D">
      <w:r>
        <w:separator/>
      </w:r>
    </w:p>
  </w:footnote>
  <w:footnote w:type="continuationSeparator" w:id="0">
    <w:p w14:paraId="46472CC5" w14:textId="77777777" w:rsidR="004C4B5D" w:rsidRDefault="004C4B5D">
      <w:r>
        <w:continuationSeparator/>
      </w:r>
    </w:p>
  </w:footnote>
  <w:footnote w:type="continuationNotice" w:id="1">
    <w:p w14:paraId="50042172" w14:textId="77777777" w:rsidR="004C4B5D" w:rsidRDefault="004C4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14584">
    <w:abstractNumId w:val="63"/>
  </w:num>
  <w:num w:numId="2" w16cid:durableId="1185485528">
    <w:abstractNumId w:val="0"/>
  </w:num>
  <w:num w:numId="3" w16cid:durableId="1763140823">
    <w:abstractNumId w:val="29"/>
  </w:num>
  <w:num w:numId="4" w16cid:durableId="794254196">
    <w:abstractNumId w:val="5"/>
  </w:num>
  <w:num w:numId="5" w16cid:durableId="252322094">
    <w:abstractNumId w:val="1"/>
  </w:num>
  <w:num w:numId="6" w16cid:durableId="893584783">
    <w:abstractNumId w:val="24"/>
  </w:num>
  <w:num w:numId="7" w16cid:durableId="754545917">
    <w:abstractNumId w:val="32"/>
  </w:num>
  <w:num w:numId="8" w16cid:durableId="1133209863">
    <w:abstractNumId w:val="22"/>
  </w:num>
  <w:num w:numId="9" w16cid:durableId="678848008">
    <w:abstractNumId w:val="61"/>
  </w:num>
  <w:num w:numId="10" w16cid:durableId="143162919">
    <w:abstractNumId w:val="48"/>
  </w:num>
  <w:num w:numId="11" w16cid:durableId="2008557066">
    <w:abstractNumId w:val="45"/>
  </w:num>
  <w:num w:numId="12" w16cid:durableId="13387054">
    <w:abstractNumId w:val="3"/>
  </w:num>
  <w:num w:numId="13" w16cid:durableId="758402452">
    <w:abstractNumId w:val="58"/>
  </w:num>
  <w:num w:numId="14" w16cid:durableId="1533617800">
    <w:abstractNumId w:val="66"/>
  </w:num>
  <w:num w:numId="15" w16cid:durableId="611863612">
    <w:abstractNumId w:val="52"/>
  </w:num>
  <w:num w:numId="16" w16cid:durableId="623193249">
    <w:abstractNumId w:val="68"/>
  </w:num>
  <w:num w:numId="17" w16cid:durableId="751391592">
    <w:abstractNumId w:val="60"/>
  </w:num>
  <w:num w:numId="18" w16cid:durableId="1913346602">
    <w:abstractNumId w:val="7"/>
  </w:num>
  <w:num w:numId="19" w16cid:durableId="1011681313">
    <w:abstractNumId w:val="33"/>
  </w:num>
  <w:num w:numId="20" w16cid:durableId="122820535">
    <w:abstractNumId w:val="14"/>
  </w:num>
  <w:num w:numId="21" w16cid:durableId="363018505">
    <w:abstractNumId w:val="25"/>
  </w:num>
  <w:num w:numId="22" w16cid:durableId="1060444530">
    <w:abstractNumId w:val="41"/>
  </w:num>
  <w:num w:numId="23" w16cid:durableId="570966547">
    <w:abstractNumId w:val="55"/>
  </w:num>
  <w:num w:numId="24" w16cid:durableId="879171080">
    <w:abstractNumId w:val="53"/>
  </w:num>
  <w:num w:numId="25" w16cid:durableId="524683379">
    <w:abstractNumId w:val="44"/>
  </w:num>
  <w:num w:numId="26" w16cid:durableId="311721473">
    <w:abstractNumId w:val="20"/>
  </w:num>
  <w:num w:numId="27" w16cid:durableId="1779107539">
    <w:abstractNumId w:val="59"/>
  </w:num>
  <w:num w:numId="28" w16cid:durableId="964310908">
    <w:abstractNumId w:val="36"/>
  </w:num>
  <w:num w:numId="29" w16cid:durableId="254896764">
    <w:abstractNumId w:val="46"/>
  </w:num>
  <w:num w:numId="30" w16cid:durableId="880215983">
    <w:abstractNumId w:val="65"/>
  </w:num>
  <w:num w:numId="31" w16cid:durableId="1790320064">
    <w:abstractNumId w:val="2"/>
  </w:num>
  <w:num w:numId="32" w16cid:durableId="1391079581">
    <w:abstractNumId w:val="10"/>
  </w:num>
  <w:num w:numId="33" w16cid:durableId="1794711169">
    <w:abstractNumId w:val="38"/>
  </w:num>
  <w:num w:numId="34" w16cid:durableId="399452091">
    <w:abstractNumId w:val="21"/>
  </w:num>
  <w:num w:numId="35" w16cid:durableId="83650648">
    <w:abstractNumId w:val="16"/>
  </w:num>
  <w:num w:numId="36" w16cid:durableId="1012075010">
    <w:abstractNumId w:val="13"/>
  </w:num>
  <w:num w:numId="37" w16cid:durableId="98138263">
    <w:abstractNumId w:val="56"/>
  </w:num>
  <w:num w:numId="38" w16cid:durableId="238255609">
    <w:abstractNumId w:val="37"/>
  </w:num>
  <w:num w:numId="39" w16cid:durableId="1470396278">
    <w:abstractNumId w:val="57"/>
  </w:num>
  <w:num w:numId="40" w16cid:durableId="928663573">
    <w:abstractNumId w:val="27"/>
  </w:num>
  <w:num w:numId="41" w16cid:durableId="1870027731">
    <w:abstractNumId w:val="31"/>
  </w:num>
  <w:num w:numId="42" w16cid:durableId="1946112108">
    <w:abstractNumId w:val="23"/>
  </w:num>
  <w:num w:numId="43" w16cid:durableId="341276809">
    <w:abstractNumId w:val="67"/>
  </w:num>
  <w:num w:numId="44" w16cid:durableId="284582076">
    <w:abstractNumId w:val="15"/>
  </w:num>
  <w:num w:numId="45" w16cid:durableId="291441133">
    <w:abstractNumId w:val="4"/>
  </w:num>
  <w:num w:numId="46" w16cid:durableId="121596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58308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1635242">
    <w:abstractNumId w:val="18"/>
  </w:num>
  <w:num w:numId="49" w16cid:durableId="1911385069">
    <w:abstractNumId w:val="19"/>
  </w:num>
  <w:num w:numId="50" w16cid:durableId="156240524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3788528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77610583">
    <w:abstractNumId w:val="69"/>
  </w:num>
  <w:num w:numId="53" w16cid:durableId="557086219">
    <w:abstractNumId w:val="47"/>
  </w:num>
  <w:num w:numId="54" w16cid:durableId="198055531">
    <w:abstractNumId w:val="49"/>
  </w:num>
  <w:num w:numId="55" w16cid:durableId="1837302229">
    <w:abstractNumId w:val="64"/>
  </w:num>
  <w:num w:numId="56" w16cid:durableId="2111123553">
    <w:abstractNumId w:val="42"/>
  </w:num>
  <w:num w:numId="57" w16cid:durableId="2078242903">
    <w:abstractNumId w:val="6"/>
  </w:num>
  <w:num w:numId="58" w16cid:durableId="546844014">
    <w:abstractNumId w:val="40"/>
  </w:num>
  <w:num w:numId="59" w16cid:durableId="1689286228">
    <w:abstractNumId w:val="17"/>
  </w:num>
  <w:num w:numId="60" w16cid:durableId="975182898">
    <w:abstractNumId w:val="28"/>
  </w:num>
  <w:num w:numId="61" w16cid:durableId="1617756285">
    <w:abstractNumId w:val="35"/>
  </w:num>
  <w:num w:numId="62" w16cid:durableId="776369912">
    <w:abstractNumId w:val="12"/>
  </w:num>
  <w:num w:numId="63" w16cid:durableId="277638612">
    <w:abstractNumId w:val="43"/>
  </w:num>
  <w:num w:numId="64" w16cid:durableId="1337925894">
    <w:abstractNumId w:val="8"/>
  </w:num>
  <w:num w:numId="65" w16cid:durableId="1767843744">
    <w:abstractNumId w:val="51"/>
  </w:num>
  <w:num w:numId="66" w16cid:durableId="445077368">
    <w:abstractNumId w:val="30"/>
  </w:num>
  <w:num w:numId="67" w16cid:durableId="571962371">
    <w:abstractNumId w:val="9"/>
  </w:num>
  <w:num w:numId="68" w16cid:durableId="1645623588">
    <w:abstractNumId w:val="34"/>
  </w:num>
  <w:num w:numId="69" w16cid:durableId="1720517521">
    <w:abstractNumId w:val="62"/>
  </w:num>
  <w:num w:numId="70" w16cid:durableId="1241401091">
    <w:abstractNumId w:val="39"/>
  </w:num>
  <w:num w:numId="71" w16cid:durableId="1925600468">
    <w:abstractNumId w:val="11"/>
  </w:num>
  <w:num w:numId="72" w16cid:durableId="444733883">
    <w:abstractNumId w:val="31"/>
  </w:num>
  <w:num w:numId="73" w16cid:durableId="1795977607">
    <w:abstractNumId w:val="1"/>
  </w:num>
  <w:num w:numId="74" w16cid:durableId="2051494843">
    <w:abstractNumId w:val="1"/>
    <w:lvlOverride w:ilv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440F"/>
    <w:rsid w:val="000F5642"/>
    <w:rsid w:val="00101BC3"/>
    <w:rsid w:val="0010231F"/>
    <w:rsid w:val="0010422F"/>
    <w:rsid w:val="00105DEC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5359D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A8F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0FF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D5F75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5E1"/>
    <w:rsid w:val="00453A47"/>
    <w:rsid w:val="00454F15"/>
    <w:rsid w:val="0045749A"/>
    <w:rsid w:val="004604F0"/>
    <w:rsid w:val="0046077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0328"/>
    <w:rsid w:val="004A29A3"/>
    <w:rsid w:val="004A3996"/>
    <w:rsid w:val="004A4CF7"/>
    <w:rsid w:val="004A5606"/>
    <w:rsid w:val="004B1667"/>
    <w:rsid w:val="004B6863"/>
    <w:rsid w:val="004C1020"/>
    <w:rsid w:val="004C16AD"/>
    <w:rsid w:val="004C1D18"/>
    <w:rsid w:val="004C44EF"/>
    <w:rsid w:val="004C4B5D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A22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34C2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16BD7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ED0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97A63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1B3C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00AD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4883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144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8CD"/>
  <w15:docId w15:val="{612C3198-9B62-4F16-AC84-63403F32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2</cp:revision>
  <cp:lastPrinted>2018-05-03T11:09:00Z</cp:lastPrinted>
  <dcterms:created xsi:type="dcterms:W3CDTF">2022-10-31T18:50:00Z</dcterms:created>
  <dcterms:modified xsi:type="dcterms:W3CDTF">2022-10-31T18:50:00Z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